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FBDBB" w14:textId="3E529387" w:rsidR="00FC57A5" w:rsidRDefault="00FC57A5" w:rsidP="00373084">
      <w:pPr>
        <w:widowControl w:val="0"/>
        <w:suppressAutoHyphens/>
        <w:spacing w:after="0" w:line="240" w:lineRule="auto"/>
        <w:jc w:val="both"/>
        <w:rPr>
          <w:rFonts w:ascii="Candara" w:eastAsia="HG Mincho Light J" w:hAnsi="Candara" w:cs="Times New Roman"/>
          <w:b/>
          <w:color w:val="000000"/>
          <w:sz w:val="28"/>
          <w:szCs w:val="28"/>
          <w:lang w:val="it-IT" w:eastAsia="de-DE"/>
        </w:rPr>
      </w:pPr>
    </w:p>
    <w:p w14:paraId="74008103" w14:textId="2A25F23F" w:rsidR="00373084" w:rsidRPr="00373084" w:rsidRDefault="00373084" w:rsidP="00373084">
      <w:pPr>
        <w:widowControl w:val="0"/>
        <w:suppressAutoHyphens/>
        <w:spacing w:after="0" w:line="240" w:lineRule="auto"/>
        <w:jc w:val="both"/>
        <w:rPr>
          <w:rFonts w:ascii="Kabel Bk BT" w:eastAsia="HG Mincho Light J" w:hAnsi="Kabel Bk BT" w:cs="Times New Roman"/>
          <w:color w:val="000000"/>
          <w:sz w:val="24"/>
          <w:szCs w:val="20"/>
          <w:lang w:val="it-IT" w:eastAsia="de-DE"/>
        </w:rPr>
      </w:pPr>
      <w:r w:rsidRPr="00373084">
        <w:rPr>
          <w:rFonts w:ascii="Kabel Bk BT" w:eastAsia="HG Mincho Light J" w:hAnsi="Kabel Bk BT" w:cs="Times New Roman"/>
          <w:b/>
          <w:noProof/>
          <w:color w:val="000000"/>
          <w:sz w:val="28"/>
          <w:szCs w:val="28"/>
          <w:lang w:eastAsia="de-DE"/>
        </w:rPr>
        <w:drawing>
          <wp:anchor distT="0" distB="0" distL="114300" distR="114300" simplePos="0" relativeHeight="251659264" behindDoc="1" locked="0" layoutInCell="1" allowOverlap="1" wp14:anchorId="064C0B8F" wp14:editId="6634C8F8">
            <wp:simplePos x="0" y="0"/>
            <wp:positionH relativeFrom="column">
              <wp:posOffset>4204970</wp:posOffset>
            </wp:positionH>
            <wp:positionV relativeFrom="paragraph">
              <wp:posOffset>68580</wp:posOffset>
            </wp:positionV>
            <wp:extent cx="1417320" cy="960120"/>
            <wp:effectExtent l="0" t="0" r="0" b="0"/>
            <wp:wrapTight wrapText="bothSides">
              <wp:wrapPolygon edited="0">
                <wp:start x="0" y="0"/>
                <wp:lineTo x="0" y="21000"/>
                <wp:lineTo x="21194" y="21000"/>
                <wp:lineTo x="21194" y="0"/>
                <wp:lineTo x="0" y="0"/>
              </wp:wrapPolygon>
            </wp:wrapTight>
            <wp:docPr id="3" name="Bild 1" descr="http://puertoalegre.de/____impro/1/onewebmedia/Logo%20PuertoAlegre3.png?etag=%221e433-56e19329%22&amp;sourceContentType=image%2Fpng&amp;ignoreAspectRatio&amp;resize=297%2B172&amp;extract=21%2B0%2B252%2B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puertoalegre.de/____impro/1/onewebmedia/Logo%20PuertoAlegre3.png?etag=%221e433-56e19329%22&amp;sourceContentType=image%2Fpng&amp;ignoreAspectRatio&amp;resize=297%2B172&amp;extract=21%2B0%2B252%2B17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7320" cy="960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3084">
        <w:rPr>
          <w:rFonts w:ascii="Candara" w:eastAsia="HG Mincho Light J" w:hAnsi="Candara" w:cs="Times New Roman"/>
          <w:b/>
          <w:color w:val="000000"/>
          <w:sz w:val="28"/>
          <w:szCs w:val="28"/>
          <w:lang w:val="it-IT" w:eastAsia="de-DE"/>
        </w:rPr>
        <w:t xml:space="preserve">PUERTO ALEGRE e.V.                                           </w:t>
      </w:r>
    </w:p>
    <w:p w14:paraId="526239D0" w14:textId="52B810A0" w:rsidR="00373084" w:rsidRPr="00373084" w:rsidRDefault="00373084" w:rsidP="00373084">
      <w:pPr>
        <w:widowControl w:val="0"/>
        <w:suppressAutoHyphens/>
        <w:spacing w:after="0" w:line="240" w:lineRule="auto"/>
        <w:jc w:val="both"/>
        <w:rPr>
          <w:rFonts w:ascii="Candara" w:eastAsia="HG Mincho Light J" w:hAnsi="Candara" w:cs="Times New Roman"/>
          <w:color w:val="000000"/>
          <w:sz w:val="21"/>
          <w:szCs w:val="20"/>
          <w:lang w:eastAsia="de-DE"/>
        </w:rPr>
      </w:pPr>
      <w:r w:rsidRPr="00373084">
        <w:rPr>
          <w:rFonts w:ascii="Candara" w:eastAsia="HG Mincho Light J" w:hAnsi="Candara" w:cs="Times New Roman"/>
          <w:color w:val="000000"/>
          <w:sz w:val="21"/>
          <w:szCs w:val="20"/>
          <w:lang w:val="en-US" w:eastAsia="de-DE"/>
        </w:rPr>
        <w:t xml:space="preserve">Carl-Philipp-Emanuel-Bach-Str. </w:t>
      </w:r>
      <w:r w:rsidRPr="00373084">
        <w:rPr>
          <w:rFonts w:ascii="Candara" w:eastAsia="HG Mincho Light J" w:hAnsi="Candara" w:cs="Times New Roman"/>
          <w:color w:val="000000"/>
          <w:sz w:val="21"/>
          <w:szCs w:val="20"/>
          <w:lang w:eastAsia="de-DE"/>
        </w:rPr>
        <w:t>20</w:t>
      </w:r>
    </w:p>
    <w:p w14:paraId="1D50C5CB" w14:textId="705E2E3E" w:rsidR="00373084" w:rsidRPr="00373084" w:rsidRDefault="00373084" w:rsidP="00373084">
      <w:pPr>
        <w:widowControl w:val="0"/>
        <w:suppressAutoHyphens/>
        <w:spacing w:after="0" w:line="240" w:lineRule="auto"/>
        <w:jc w:val="both"/>
        <w:rPr>
          <w:rFonts w:ascii="Candara" w:eastAsia="HG Mincho Light J" w:hAnsi="Candara" w:cs="Times New Roman"/>
          <w:color w:val="000000"/>
          <w:sz w:val="21"/>
          <w:szCs w:val="20"/>
          <w:lang w:eastAsia="de-DE"/>
        </w:rPr>
      </w:pPr>
      <w:r w:rsidRPr="00373084">
        <w:rPr>
          <w:rFonts w:ascii="Candara" w:eastAsia="HG Mincho Light J" w:hAnsi="Candara" w:cs="Times New Roman"/>
          <w:color w:val="000000"/>
          <w:sz w:val="21"/>
          <w:szCs w:val="20"/>
          <w:lang w:eastAsia="de-DE"/>
        </w:rPr>
        <w:t>15230 Frankfurt (Oder)</w:t>
      </w:r>
    </w:p>
    <w:p w14:paraId="3EC0BF6F" w14:textId="7518CF96" w:rsidR="00373084" w:rsidRPr="00373084" w:rsidRDefault="00373084" w:rsidP="00373084">
      <w:pPr>
        <w:widowControl w:val="0"/>
        <w:suppressAutoHyphens/>
        <w:spacing w:after="0" w:line="240" w:lineRule="auto"/>
        <w:jc w:val="both"/>
        <w:rPr>
          <w:rFonts w:ascii="Candara" w:eastAsia="HG Mincho Light J" w:hAnsi="Candara" w:cs="Times New Roman"/>
          <w:color w:val="000000"/>
          <w:sz w:val="21"/>
          <w:szCs w:val="20"/>
          <w:lang w:val="it-IT" w:eastAsia="de-DE"/>
        </w:rPr>
      </w:pPr>
      <w:r w:rsidRPr="00373084">
        <w:rPr>
          <w:rFonts w:ascii="Candara" w:eastAsia="HG Mincho Light J" w:hAnsi="Candara" w:cs="Times New Roman"/>
          <w:color w:val="000000"/>
          <w:sz w:val="21"/>
          <w:szCs w:val="20"/>
          <w:lang w:val="it-IT" w:eastAsia="de-DE"/>
        </w:rPr>
        <w:t>Tel.:0335-530285</w:t>
      </w:r>
    </w:p>
    <w:p w14:paraId="037CD221" w14:textId="1E122D06" w:rsidR="00373084" w:rsidRPr="00373084" w:rsidRDefault="004C2126" w:rsidP="00373084">
      <w:pPr>
        <w:widowControl w:val="0"/>
        <w:suppressAutoHyphens/>
        <w:spacing w:after="0" w:line="240" w:lineRule="auto"/>
        <w:jc w:val="both"/>
        <w:rPr>
          <w:rFonts w:ascii="Candara" w:eastAsia="HG Mincho Light J" w:hAnsi="Candara" w:cs="Times New Roman"/>
          <w:color w:val="000000"/>
          <w:sz w:val="24"/>
          <w:szCs w:val="20"/>
          <w:lang w:val="it-IT" w:eastAsia="de-DE"/>
        </w:rPr>
      </w:pPr>
      <w:hyperlink r:id="rId5" w:history="1"/>
      <w:r w:rsidR="00373084" w:rsidRPr="00373084">
        <w:rPr>
          <w:rFonts w:ascii="Candara" w:eastAsia="HG Mincho Light J" w:hAnsi="Candara" w:cs="Times New Roman"/>
          <w:color w:val="000000"/>
          <w:sz w:val="24"/>
          <w:szCs w:val="20"/>
          <w:lang w:val="it-IT" w:eastAsia="de-DE"/>
        </w:rPr>
        <w:t xml:space="preserve"> verein@puertoalegre.de, www.puertoalegre.de</w:t>
      </w:r>
    </w:p>
    <w:p w14:paraId="6695F66E" w14:textId="5A893EC0" w:rsidR="00373084" w:rsidRPr="00373084" w:rsidRDefault="00373084" w:rsidP="00373084">
      <w:pPr>
        <w:widowControl w:val="0"/>
        <w:suppressAutoHyphens/>
        <w:spacing w:after="0" w:line="240" w:lineRule="auto"/>
        <w:jc w:val="both"/>
        <w:rPr>
          <w:rFonts w:ascii="Candara" w:eastAsia="HG Mincho Light J" w:hAnsi="Candara" w:cs="Times New Roman"/>
          <w:color w:val="000000"/>
          <w:sz w:val="24"/>
          <w:szCs w:val="20"/>
          <w:lang w:val="it-IT" w:eastAsia="de-DE"/>
        </w:rPr>
      </w:pPr>
    </w:p>
    <w:p w14:paraId="221BCDE1" w14:textId="34E23C00" w:rsidR="00373084" w:rsidRPr="00373084" w:rsidRDefault="00373084" w:rsidP="00373084">
      <w:pPr>
        <w:widowControl w:val="0"/>
        <w:suppressAutoHyphens/>
        <w:spacing w:after="0" w:line="240" w:lineRule="auto"/>
        <w:jc w:val="both"/>
        <w:rPr>
          <w:rFonts w:ascii="Candara" w:eastAsia="HG Mincho Light J" w:hAnsi="Candara" w:cs="Times New Roman"/>
          <w:color w:val="000000"/>
          <w:sz w:val="24"/>
          <w:szCs w:val="20"/>
          <w:lang w:val="it-IT" w:eastAsia="de-DE"/>
        </w:rPr>
      </w:pPr>
    </w:p>
    <w:p w14:paraId="1FB5E424" w14:textId="77777777" w:rsidR="00373084" w:rsidRPr="00373084" w:rsidRDefault="00373084" w:rsidP="00373084">
      <w:pPr>
        <w:widowControl w:val="0"/>
        <w:suppressAutoHyphens/>
        <w:autoSpaceDE w:val="0"/>
        <w:autoSpaceDN w:val="0"/>
        <w:adjustRightInd w:val="0"/>
        <w:spacing w:after="0" w:line="240" w:lineRule="auto"/>
        <w:rPr>
          <w:rFonts w:ascii="Times New Roman" w:eastAsia="HG Mincho Light J" w:hAnsi="Times New Roman" w:cs="Times New Roman"/>
          <w:bCs/>
          <w:color w:val="000000"/>
          <w:sz w:val="20"/>
          <w:szCs w:val="20"/>
          <w:lang w:eastAsia="de-DE"/>
        </w:rPr>
      </w:pPr>
      <w:r w:rsidRPr="00373084">
        <w:rPr>
          <w:rFonts w:ascii="Times New Roman" w:eastAsia="HG Mincho Light J" w:hAnsi="Times New Roman" w:cs="Times New Roman"/>
          <w:bCs/>
          <w:color w:val="000000"/>
          <w:sz w:val="20"/>
          <w:szCs w:val="20"/>
          <w:lang w:eastAsia="de-DE"/>
        </w:rPr>
        <w:t xml:space="preserve">Kontakt: Reinhard </w:t>
      </w:r>
      <w:proofErr w:type="spellStart"/>
      <w:r w:rsidRPr="00373084">
        <w:rPr>
          <w:rFonts w:ascii="Times New Roman" w:eastAsia="HG Mincho Light J" w:hAnsi="Times New Roman" w:cs="Times New Roman"/>
          <w:bCs/>
          <w:color w:val="000000"/>
          <w:sz w:val="20"/>
          <w:szCs w:val="20"/>
          <w:lang w:eastAsia="de-DE"/>
        </w:rPr>
        <w:t>Schülzke</w:t>
      </w:r>
      <w:proofErr w:type="spellEnd"/>
      <w:r w:rsidRPr="00373084">
        <w:rPr>
          <w:rFonts w:ascii="Times New Roman" w:eastAsia="HG Mincho Light J" w:hAnsi="Times New Roman" w:cs="Times New Roman"/>
          <w:bCs/>
          <w:color w:val="000000"/>
          <w:sz w:val="20"/>
          <w:szCs w:val="20"/>
          <w:lang w:eastAsia="de-DE"/>
        </w:rPr>
        <w:t>, Kirchring 1, 15236 Frankfurt (Oder), Tel. 0335-526971,</w:t>
      </w:r>
    </w:p>
    <w:p w14:paraId="1FFE03C9" w14:textId="23D55B5A" w:rsidR="00373084" w:rsidRPr="00373084" w:rsidRDefault="00373084" w:rsidP="00373084">
      <w:pPr>
        <w:widowControl w:val="0"/>
        <w:suppressAutoHyphens/>
        <w:spacing w:after="0" w:line="240" w:lineRule="auto"/>
        <w:jc w:val="both"/>
        <w:rPr>
          <w:rFonts w:ascii="Candara" w:eastAsia="HG Mincho Light J" w:hAnsi="Candara" w:cs="Times New Roman"/>
          <w:color w:val="000000"/>
          <w:sz w:val="24"/>
          <w:szCs w:val="20"/>
          <w:lang w:val="it-IT" w:eastAsia="de-DE"/>
        </w:rPr>
      </w:pPr>
      <w:r w:rsidRPr="00373084">
        <w:rPr>
          <w:rFonts w:ascii="Times New Roman" w:eastAsia="HG Mincho Light J" w:hAnsi="Times New Roman" w:cs="Times New Roman"/>
          <w:bCs/>
          <w:color w:val="000000"/>
          <w:sz w:val="20"/>
          <w:szCs w:val="20"/>
          <w:lang w:eastAsia="de-DE"/>
        </w:rPr>
        <w:t>E-Mail: r.c.schuelzke@t-online.de</w:t>
      </w:r>
      <w:r w:rsidRPr="00373084">
        <w:rPr>
          <w:rFonts w:ascii="Times New Roman" w:eastAsia="HG Mincho Light J" w:hAnsi="Times New Roman" w:cs="Times New Roman"/>
          <w:bCs/>
          <w:color w:val="000000"/>
          <w:sz w:val="20"/>
          <w:szCs w:val="20"/>
          <w:lang w:eastAsia="de-DE"/>
        </w:rPr>
        <w:tab/>
      </w:r>
    </w:p>
    <w:p w14:paraId="6EE3ED2A" w14:textId="7A6633D4" w:rsidR="00373084" w:rsidRPr="00373084" w:rsidRDefault="00373084" w:rsidP="00373084">
      <w:pPr>
        <w:rPr>
          <w:rFonts w:ascii="Candara" w:eastAsia="HG Mincho Light J" w:hAnsi="Candara" w:cs="Times New Roman"/>
          <w:sz w:val="24"/>
          <w:szCs w:val="20"/>
          <w:lang w:val="it-IT" w:eastAsia="de-DE"/>
        </w:rPr>
      </w:pPr>
      <w:r w:rsidRPr="00373084">
        <w:rPr>
          <w:rFonts w:ascii="Candara" w:eastAsia="HG Mincho Light J" w:hAnsi="Candara" w:cs="Times New Roman"/>
          <w:sz w:val="24"/>
          <w:szCs w:val="20"/>
          <w:lang w:val="it-IT" w:eastAsia="de-DE"/>
        </w:rPr>
        <w:t xml:space="preserve">                                                                                                                                                      </w:t>
      </w:r>
      <w:r w:rsidR="00D526A0">
        <w:rPr>
          <w:rFonts w:ascii="Candara" w:eastAsia="HG Mincho Light J" w:hAnsi="Candara" w:cs="Times New Roman"/>
          <w:sz w:val="24"/>
          <w:szCs w:val="20"/>
          <w:lang w:val="it-IT" w:eastAsia="de-DE"/>
        </w:rPr>
        <w:t>0</w:t>
      </w:r>
      <w:r w:rsidR="00DF1F35">
        <w:rPr>
          <w:rFonts w:ascii="Candara" w:eastAsia="HG Mincho Light J" w:hAnsi="Candara" w:cs="Times New Roman"/>
          <w:sz w:val="24"/>
          <w:szCs w:val="20"/>
          <w:lang w:val="it-IT" w:eastAsia="de-DE"/>
        </w:rPr>
        <w:t>7</w:t>
      </w:r>
      <w:r w:rsidRPr="00373084">
        <w:rPr>
          <w:rFonts w:ascii="Candara" w:eastAsia="HG Mincho Light J" w:hAnsi="Candara" w:cs="Times New Roman"/>
          <w:sz w:val="24"/>
          <w:szCs w:val="20"/>
          <w:lang w:val="it-IT" w:eastAsia="de-DE"/>
        </w:rPr>
        <w:t>.0</w:t>
      </w:r>
      <w:r w:rsidR="00D526A0">
        <w:rPr>
          <w:rFonts w:ascii="Candara" w:eastAsia="HG Mincho Light J" w:hAnsi="Candara" w:cs="Times New Roman"/>
          <w:sz w:val="24"/>
          <w:szCs w:val="20"/>
          <w:lang w:val="it-IT" w:eastAsia="de-DE"/>
        </w:rPr>
        <w:t>8</w:t>
      </w:r>
      <w:r w:rsidRPr="00373084">
        <w:rPr>
          <w:rFonts w:ascii="Candara" w:eastAsia="HG Mincho Light J" w:hAnsi="Candara" w:cs="Times New Roman"/>
          <w:sz w:val="24"/>
          <w:szCs w:val="20"/>
          <w:lang w:val="it-IT" w:eastAsia="de-DE"/>
        </w:rPr>
        <w:t>.2022</w:t>
      </w:r>
    </w:p>
    <w:p w14:paraId="390E5879" w14:textId="4C8AD09B" w:rsidR="00373084" w:rsidRPr="00373084" w:rsidRDefault="00373084" w:rsidP="00373084">
      <w:pPr>
        <w:rPr>
          <w:rFonts w:ascii="Candara" w:eastAsia="HG Mincho Light J" w:hAnsi="Candara" w:cs="Times New Roman"/>
          <w:sz w:val="24"/>
          <w:szCs w:val="20"/>
          <w:lang w:val="it-IT" w:eastAsia="de-DE"/>
        </w:rPr>
      </w:pPr>
    </w:p>
    <w:p w14:paraId="7664E94E" w14:textId="2BD5CC4E" w:rsidR="00373084" w:rsidRPr="00373084" w:rsidRDefault="00373084" w:rsidP="00373084">
      <w:pPr>
        <w:widowControl w:val="0"/>
        <w:suppressAutoHyphens/>
        <w:spacing w:after="0" w:line="240" w:lineRule="auto"/>
        <w:rPr>
          <w:rFonts w:ascii="Times New Roman" w:eastAsia="HG Mincho Light J" w:hAnsi="Times New Roman" w:cs="Times New Roman"/>
          <w:color w:val="000000"/>
          <w:sz w:val="24"/>
          <w:szCs w:val="24"/>
          <w:u w:val="single"/>
          <w:lang w:eastAsia="de-DE"/>
        </w:rPr>
      </w:pPr>
    </w:p>
    <w:p w14:paraId="65C7AB80" w14:textId="659A9A74" w:rsidR="00373084" w:rsidRPr="00373084" w:rsidRDefault="00373084" w:rsidP="00373084">
      <w:pPr>
        <w:widowControl w:val="0"/>
        <w:suppressAutoHyphens/>
        <w:spacing w:after="0" w:line="240" w:lineRule="auto"/>
        <w:rPr>
          <w:rFonts w:ascii="Times New Roman" w:eastAsia="HG Mincho Light J" w:hAnsi="Times New Roman" w:cs="Times New Roman"/>
          <w:color w:val="000000"/>
          <w:sz w:val="24"/>
          <w:szCs w:val="24"/>
          <w:u w:val="single"/>
          <w:lang w:eastAsia="de-DE"/>
        </w:rPr>
      </w:pPr>
      <w:r w:rsidRPr="00373084">
        <w:rPr>
          <w:rFonts w:ascii="Times New Roman" w:eastAsia="HG Mincho Light J" w:hAnsi="Times New Roman" w:cs="Times New Roman"/>
          <w:color w:val="000000"/>
          <w:sz w:val="24"/>
          <w:szCs w:val="24"/>
          <w:u w:val="single"/>
          <w:lang w:eastAsia="de-DE"/>
        </w:rPr>
        <w:t>Pressemeldung</w:t>
      </w:r>
    </w:p>
    <w:p w14:paraId="380B41F0" w14:textId="4E30877D" w:rsidR="00373084" w:rsidRPr="00373084" w:rsidRDefault="00373084" w:rsidP="00373084">
      <w:pPr>
        <w:widowControl w:val="0"/>
        <w:suppressAutoHyphens/>
        <w:spacing w:after="0" w:line="240" w:lineRule="auto"/>
        <w:rPr>
          <w:rFonts w:ascii="Times New Roman" w:eastAsia="HG Mincho Light J" w:hAnsi="Times New Roman" w:cs="Times New Roman"/>
          <w:bCs/>
          <w:color w:val="000000"/>
          <w:sz w:val="24"/>
          <w:szCs w:val="24"/>
          <w:lang w:eastAsia="de-DE"/>
        </w:rPr>
      </w:pPr>
    </w:p>
    <w:p w14:paraId="0B2F825F" w14:textId="2164D634" w:rsidR="00373084" w:rsidRPr="00233495" w:rsidRDefault="00D526A0" w:rsidP="00373084">
      <w:pPr>
        <w:widowControl w:val="0"/>
        <w:suppressAutoHyphens/>
        <w:spacing w:after="0" w:line="240" w:lineRule="auto"/>
        <w:jc w:val="both"/>
        <w:rPr>
          <w:rFonts w:ascii="Arial" w:eastAsia="HG Mincho Light J" w:hAnsi="Arial" w:cs="Arial"/>
          <w:color w:val="000000"/>
          <w:sz w:val="24"/>
          <w:szCs w:val="24"/>
          <w:lang w:eastAsia="de-DE"/>
        </w:rPr>
      </w:pPr>
      <w:r w:rsidRPr="00233495">
        <w:rPr>
          <w:rFonts w:ascii="Arial" w:eastAsia="HG Mincho Light J" w:hAnsi="Arial" w:cs="Arial"/>
          <w:color w:val="000000"/>
          <w:sz w:val="24"/>
          <w:szCs w:val="24"/>
          <w:lang w:eastAsia="de-DE"/>
        </w:rPr>
        <w:t xml:space="preserve">Vernissage </w:t>
      </w:r>
      <w:r w:rsidR="009716CA" w:rsidRPr="00233495">
        <w:rPr>
          <w:rFonts w:ascii="Arial" w:eastAsia="HG Mincho Light J" w:hAnsi="Arial" w:cs="Arial"/>
          <w:color w:val="000000"/>
          <w:sz w:val="24"/>
          <w:szCs w:val="24"/>
          <w:lang w:eastAsia="de-DE"/>
        </w:rPr>
        <w:t>zur</w:t>
      </w:r>
      <w:r w:rsidRPr="00233495">
        <w:rPr>
          <w:rFonts w:ascii="Arial" w:eastAsia="HG Mincho Light J" w:hAnsi="Arial" w:cs="Arial"/>
          <w:color w:val="000000"/>
          <w:sz w:val="24"/>
          <w:szCs w:val="24"/>
          <w:lang w:eastAsia="de-DE"/>
        </w:rPr>
        <w:t xml:space="preserve"> Ausstellung „Das Angesicht des Anderen“</w:t>
      </w:r>
    </w:p>
    <w:p w14:paraId="1068FC8F" w14:textId="524059BF" w:rsidR="00D526A0" w:rsidRPr="00233495" w:rsidRDefault="00D526A0" w:rsidP="00373084">
      <w:pPr>
        <w:widowControl w:val="0"/>
        <w:suppressAutoHyphens/>
        <w:spacing w:after="0" w:line="240" w:lineRule="auto"/>
        <w:jc w:val="both"/>
        <w:rPr>
          <w:rFonts w:ascii="Arial" w:eastAsia="HG Mincho Light J" w:hAnsi="Arial" w:cs="Arial"/>
          <w:color w:val="000000"/>
          <w:sz w:val="24"/>
          <w:szCs w:val="24"/>
          <w:lang w:eastAsia="de-DE"/>
        </w:rPr>
      </w:pPr>
    </w:p>
    <w:p w14:paraId="758332F4" w14:textId="503F0287" w:rsidR="00D44D74" w:rsidRDefault="00FC57A5" w:rsidP="00FC57A5">
      <w:pPr>
        <w:spacing w:after="0" w:line="240" w:lineRule="auto"/>
        <w:jc w:val="both"/>
        <w:rPr>
          <w:rFonts w:ascii="Arial" w:hAnsi="Arial" w:cs="Arial"/>
          <w:sz w:val="24"/>
          <w:szCs w:val="24"/>
        </w:rPr>
      </w:pPr>
      <w:r w:rsidRPr="00233495">
        <w:rPr>
          <w:rFonts w:ascii="Arial" w:hAnsi="Arial" w:cs="Arial"/>
          <w:sz w:val="24"/>
          <w:szCs w:val="24"/>
        </w:rPr>
        <w:t>Am 17. August um 17.00 Uhr lädt der Verein Puerto Alegre zu einer Vernissage in die St.-Marien-Kirche ein</w:t>
      </w:r>
      <w:r w:rsidR="00D44D74">
        <w:rPr>
          <w:rFonts w:ascii="Arial" w:hAnsi="Arial" w:cs="Arial"/>
          <w:sz w:val="24"/>
          <w:szCs w:val="24"/>
        </w:rPr>
        <w:t xml:space="preserve">, die durch Dr. Adrian </w:t>
      </w:r>
      <w:proofErr w:type="spellStart"/>
      <w:r w:rsidR="00D44D74">
        <w:rPr>
          <w:rFonts w:ascii="Arial" w:hAnsi="Arial" w:cs="Arial"/>
          <w:sz w:val="24"/>
          <w:szCs w:val="24"/>
        </w:rPr>
        <w:t>Robanus</w:t>
      </w:r>
      <w:proofErr w:type="spellEnd"/>
      <w:r w:rsidR="00770FE3">
        <w:rPr>
          <w:rFonts w:ascii="Arial" w:hAnsi="Arial" w:cs="Arial"/>
          <w:sz w:val="24"/>
          <w:szCs w:val="24"/>
        </w:rPr>
        <w:t xml:space="preserve">, </w:t>
      </w:r>
      <w:r w:rsidR="00770FE3" w:rsidRPr="00770FE3">
        <w:rPr>
          <w:rFonts w:ascii="Arial" w:hAnsi="Arial" w:cs="Arial"/>
          <w:sz w:val="24"/>
          <w:szCs w:val="24"/>
        </w:rPr>
        <w:t xml:space="preserve">Pianist und </w:t>
      </w:r>
      <w:proofErr w:type="spellStart"/>
      <w:r w:rsidR="00770FE3" w:rsidRPr="00770FE3">
        <w:rPr>
          <w:rFonts w:ascii="Arial" w:hAnsi="Arial" w:cs="Arial"/>
          <w:sz w:val="24"/>
          <w:szCs w:val="24"/>
        </w:rPr>
        <w:t>Diversity</w:t>
      </w:r>
      <w:proofErr w:type="spellEnd"/>
      <w:r w:rsidR="00770FE3" w:rsidRPr="00770FE3">
        <w:rPr>
          <w:rFonts w:ascii="Arial" w:hAnsi="Arial" w:cs="Arial"/>
          <w:sz w:val="24"/>
          <w:szCs w:val="24"/>
        </w:rPr>
        <w:t>-Agent am Kleist-Museum</w:t>
      </w:r>
      <w:r w:rsidR="00770FE3">
        <w:rPr>
          <w:rFonts w:ascii="Arial" w:hAnsi="Arial" w:cs="Arial"/>
          <w:sz w:val="24"/>
          <w:szCs w:val="24"/>
        </w:rPr>
        <w:t>,</w:t>
      </w:r>
      <w:r w:rsidR="00D44D74">
        <w:rPr>
          <w:rFonts w:ascii="Arial" w:hAnsi="Arial" w:cs="Arial"/>
          <w:sz w:val="24"/>
          <w:szCs w:val="24"/>
        </w:rPr>
        <w:t xml:space="preserve"> musikalisch umrahmt wird. </w:t>
      </w:r>
    </w:p>
    <w:p w14:paraId="2C969296" w14:textId="2A37EC3B" w:rsidR="00DF1F35" w:rsidRPr="00DF1F35" w:rsidRDefault="00DF1F35" w:rsidP="00FC57A5">
      <w:pPr>
        <w:spacing w:after="0" w:line="240" w:lineRule="auto"/>
        <w:jc w:val="both"/>
        <w:rPr>
          <w:rFonts w:ascii="Arial" w:hAnsi="Arial" w:cs="Arial"/>
          <w:sz w:val="8"/>
          <w:szCs w:val="8"/>
        </w:rPr>
      </w:pPr>
    </w:p>
    <w:p w14:paraId="4DD5E521" w14:textId="778D03E7" w:rsidR="00FC57A5" w:rsidRPr="00233495" w:rsidRDefault="00FC57A5" w:rsidP="00FC57A5">
      <w:pPr>
        <w:spacing w:after="0" w:line="240" w:lineRule="auto"/>
        <w:jc w:val="both"/>
        <w:rPr>
          <w:rFonts w:ascii="Arial" w:hAnsi="Arial" w:cs="Arial"/>
          <w:sz w:val="24"/>
          <w:szCs w:val="24"/>
        </w:rPr>
      </w:pPr>
      <w:r w:rsidRPr="00233495">
        <w:rPr>
          <w:rFonts w:ascii="Arial" w:hAnsi="Arial" w:cs="Arial"/>
          <w:sz w:val="24"/>
          <w:szCs w:val="24"/>
        </w:rPr>
        <w:t xml:space="preserve">Diese feierliche Eröffnung der Ausstellung „Das Angesicht des Anderen“ ist der Auftakt einer Reihe von Veranstaltungen </w:t>
      </w:r>
      <w:r w:rsidR="00FD2F00" w:rsidRPr="00233495">
        <w:rPr>
          <w:rFonts w:ascii="Arial" w:hAnsi="Arial" w:cs="Arial"/>
          <w:sz w:val="24"/>
          <w:szCs w:val="24"/>
        </w:rPr>
        <w:t>des Vereins im Rahmen des Fairen Interkulturellen Sommers.</w:t>
      </w:r>
    </w:p>
    <w:p w14:paraId="7603AB7B" w14:textId="33674E42" w:rsidR="00FC57A5" w:rsidRPr="00233495" w:rsidRDefault="00233495" w:rsidP="00FC57A5">
      <w:pPr>
        <w:spacing w:after="0" w:line="240" w:lineRule="auto"/>
        <w:jc w:val="both"/>
        <w:rPr>
          <w:rFonts w:ascii="Arial" w:hAnsi="Arial" w:cs="Arial"/>
          <w:sz w:val="24"/>
          <w:szCs w:val="24"/>
        </w:rPr>
      </w:pPr>
      <w:r w:rsidRPr="00233495">
        <w:rPr>
          <w:rFonts w:ascii="Arial" w:hAnsi="Arial" w:cs="Arial"/>
          <w:sz w:val="24"/>
          <w:szCs w:val="24"/>
        </w:rPr>
        <w:t>Die Ausstellung der Friedensbibliothek, des Antikriegsmuseums der Evangelischen Kirche Berlin- Brandenburg-schlesische Oberlausitz ist bis zum 04. Oktober jeweils von 10.00 bis 18.00 Uhr in der St.-Marien-Kirche zu sehen.</w:t>
      </w:r>
    </w:p>
    <w:p w14:paraId="338751C7" w14:textId="221F44AE" w:rsidR="00233495" w:rsidRPr="00DF1F35" w:rsidRDefault="00233495" w:rsidP="00FC57A5">
      <w:pPr>
        <w:spacing w:after="0" w:line="240" w:lineRule="auto"/>
        <w:jc w:val="both"/>
        <w:rPr>
          <w:rFonts w:ascii="Arial" w:hAnsi="Arial" w:cs="Arial"/>
          <w:sz w:val="8"/>
          <w:szCs w:val="8"/>
        </w:rPr>
      </w:pPr>
    </w:p>
    <w:p w14:paraId="5437CE9E" w14:textId="62FD1502" w:rsidR="00FC57A5" w:rsidRPr="00DF1F35" w:rsidRDefault="00233495" w:rsidP="00233495">
      <w:pPr>
        <w:widowControl w:val="0"/>
        <w:suppressAutoHyphens/>
        <w:autoSpaceDN w:val="0"/>
        <w:spacing w:after="0" w:line="240" w:lineRule="auto"/>
        <w:textAlignment w:val="baseline"/>
        <w:rPr>
          <w:rFonts w:ascii="Arial" w:eastAsia="SimSun" w:hAnsi="Arial" w:cs="Arial"/>
          <w:b/>
          <w:kern w:val="3"/>
          <w:sz w:val="8"/>
          <w:szCs w:val="8"/>
          <w:lang w:eastAsia="zh-CN" w:bidi="hi-IN"/>
        </w:rPr>
      </w:pPr>
      <w:r>
        <w:rPr>
          <w:rFonts w:ascii="Arial" w:eastAsia="SimSun" w:hAnsi="Arial" w:cs="Arial"/>
          <w:kern w:val="3"/>
          <w:sz w:val="24"/>
          <w:szCs w:val="24"/>
          <w:lang w:eastAsia="zh-CN" w:bidi="hi-IN"/>
        </w:rPr>
        <w:t>Zu sehen sind</w:t>
      </w:r>
      <w:r w:rsidRPr="00233495">
        <w:rPr>
          <w:rFonts w:ascii="Arial" w:eastAsia="SimSun" w:hAnsi="Arial" w:cs="Arial"/>
          <w:kern w:val="3"/>
          <w:sz w:val="24"/>
          <w:szCs w:val="24"/>
          <w:lang w:eastAsia="zh-CN" w:bidi="hi-IN"/>
        </w:rPr>
        <w:t xml:space="preserve"> </w:t>
      </w:r>
      <w:r w:rsidR="00FC57A5" w:rsidRPr="00233495">
        <w:rPr>
          <w:rFonts w:ascii="Arial" w:eastAsia="Times New Roman" w:hAnsi="Arial" w:cs="Arial"/>
          <w:sz w:val="24"/>
          <w:szCs w:val="24"/>
          <w:lang w:eastAsia="de-DE"/>
        </w:rPr>
        <w:t>Fotos und Texte aus der "Alten" und "Neuen" Welt, zu Süd- und Nord</w:t>
      </w:r>
      <w:r>
        <w:rPr>
          <w:rFonts w:ascii="Arial" w:eastAsia="Times New Roman" w:hAnsi="Arial" w:cs="Arial"/>
          <w:sz w:val="24"/>
          <w:szCs w:val="24"/>
          <w:lang w:eastAsia="de-DE"/>
        </w:rPr>
        <w:t>-</w:t>
      </w:r>
      <w:r w:rsidR="00FC57A5" w:rsidRPr="00233495">
        <w:rPr>
          <w:rFonts w:ascii="Arial" w:eastAsia="Times New Roman" w:hAnsi="Arial" w:cs="Arial"/>
          <w:sz w:val="24"/>
          <w:szCs w:val="24"/>
          <w:lang w:eastAsia="de-DE"/>
        </w:rPr>
        <w:t>amerika und Deutschland</w:t>
      </w:r>
      <w:r>
        <w:rPr>
          <w:rFonts w:ascii="Arial" w:eastAsia="Times New Roman" w:hAnsi="Arial" w:cs="Arial"/>
          <w:sz w:val="24"/>
          <w:szCs w:val="24"/>
          <w:lang w:eastAsia="de-DE"/>
        </w:rPr>
        <w:t xml:space="preserve"> </w:t>
      </w:r>
      <w:r w:rsidR="00FC57A5" w:rsidRPr="00233495">
        <w:rPr>
          <w:rFonts w:ascii="Arial" w:eastAsia="Times New Roman" w:hAnsi="Arial" w:cs="Arial"/>
          <w:sz w:val="24"/>
          <w:szCs w:val="24"/>
          <w:lang w:eastAsia="de-DE"/>
        </w:rPr>
        <w:t xml:space="preserve">(englische und spanische Übersetzungen </w:t>
      </w:r>
      <w:r>
        <w:rPr>
          <w:rFonts w:ascii="Arial" w:eastAsia="Times New Roman" w:hAnsi="Arial" w:cs="Arial"/>
          <w:sz w:val="24"/>
          <w:szCs w:val="24"/>
          <w:lang w:eastAsia="de-DE"/>
        </w:rPr>
        <w:t xml:space="preserve">sind </w:t>
      </w:r>
      <w:r w:rsidR="00FC57A5" w:rsidRPr="00233495">
        <w:rPr>
          <w:rFonts w:ascii="Arial" w:eastAsia="Times New Roman" w:hAnsi="Arial" w:cs="Arial"/>
          <w:sz w:val="24"/>
          <w:szCs w:val="24"/>
          <w:lang w:eastAsia="de-DE"/>
        </w:rPr>
        <w:t>vorhanden)</w:t>
      </w:r>
      <w:r>
        <w:rPr>
          <w:rFonts w:ascii="Arial" w:eastAsia="Times New Roman" w:hAnsi="Arial" w:cs="Arial"/>
          <w:sz w:val="24"/>
          <w:szCs w:val="24"/>
          <w:lang w:eastAsia="de-DE"/>
        </w:rPr>
        <w:t>.</w:t>
      </w:r>
      <w:r w:rsidR="00FC57A5" w:rsidRPr="00233495">
        <w:rPr>
          <w:rFonts w:ascii="Arial" w:eastAsia="Times New Roman" w:hAnsi="Arial" w:cs="Arial"/>
          <w:sz w:val="24"/>
          <w:szCs w:val="24"/>
          <w:lang w:eastAsia="de-DE"/>
        </w:rPr>
        <w:br/>
      </w:r>
    </w:p>
    <w:p w14:paraId="0E5DB5F1" w14:textId="7B4B1D55" w:rsidR="00BA45B6" w:rsidRPr="00233495" w:rsidRDefault="00BA45B6" w:rsidP="00BA45B6">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r w:rsidRPr="00233495">
        <w:rPr>
          <w:rFonts w:ascii="Arial" w:eastAsia="SimSun" w:hAnsi="Arial" w:cs="Arial"/>
          <w:kern w:val="3"/>
          <w:sz w:val="24"/>
          <w:szCs w:val="24"/>
          <w:lang w:eastAsia="zh-CN" w:bidi="hi-IN"/>
        </w:rPr>
        <w:t xml:space="preserve">Die Zusammenstellung von Bild und Text beschäftigt sich mit der Kolonialisierung Süd- und Nordamerikas und dem Gedanken, was gewesen wäre, wenn die Europäer bei der Eroberung die Andersartigkeit der Einwohner respektiert hätten. Es ist ein Appell </w:t>
      </w:r>
      <w:r w:rsidR="00064AA6">
        <w:rPr>
          <w:rFonts w:ascii="Arial" w:eastAsia="SimSun" w:hAnsi="Arial" w:cs="Arial"/>
          <w:kern w:val="3"/>
          <w:sz w:val="24"/>
          <w:szCs w:val="24"/>
          <w:lang w:eastAsia="zh-CN" w:bidi="hi-IN"/>
        </w:rPr>
        <w:t>für</w:t>
      </w:r>
      <w:r w:rsidRPr="00233495">
        <w:rPr>
          <w:rFonts w:ascii="Arial" w:eastAsia="SimSun" w:hAnsi="Arial" w:cs="Arial"/>
          <w:kern w:val="3"/>
          <w:sz w:val="24"/>
          <w:szCs w:val="24"/>
          <w:lang w:eastAsia="zh-CN" w:bidi="hi-IN"/>
        </w:rPr>
        <w:t xml:space="preserve"> eine gerechte</w:t>
      </w:r>
      <w:r w:rsidR="00EC293A">
        <w:rPr>
          <w:rFonts w:ascii="Arial" w:eastAsia="SimSun" w:hAnsi="Arial" w:cs="Arial"/>
          <w:kern w:val="3"/>
          <w:sz w:val="24"/>
          <w:szCs w:val="24"/>
          <w:lang w:eastAsia="zh-CN" w:bidi="hi-IN"/>
        </w:rPr>
        <w:t>re</w:t>
      </w:r>
      <w:r w:rsidRPr="00233495">
        <w:rPr>
          <w:rFonts w:ascii="Arial" w:eastAsia="SimSun" w:hAnsi="Arial" w:cs="Arial"/>
          <w:kern w:val="3"/>
          <w:sz w:val="24"/>
          <w:szCs w:val="24"/>
          <w:lang w:eastAsia="zh-CN" w:bidi="hi-IN"/>
        </w:rPr>
        <w:t xml:space="preserve"> </w:t>
      </w:r>
      <w:r w:rsidR="00D710D6">
        <w:rPr>
          <w:rFonts w:ascii="Arial" w:eastAsia="SimSun" w:hAnsi="Arial" w:cs="Arial"/>
          <w:kern w:val="3"/>
          <w:sz w:val="24"/>
          <w:szCs w:val="24"/>
          <w:lang w:eastAsia="zh-CN" w:bidi="hi-IN"/>
        </w:rPr>
        <w:t xml:space="preserve">und friedlichere </w:t>
      </w:r>
      <w:r w:rsidRPr="00233495">
        <w:rPr>
          <w:rFonts w:ascii="Arial" w:eastAsia="SimSun" w:hAnsi="Arial" w:cs="Arial"/>
          <w:kern w:val="3"/>
          <w:sz w:val="24"/>
          <w:szCs w:val="24"/>
          <w:lang w:eastAsia="zh-CN" w:bidi="hi-IN"/>
        </w:rPr>
        <w:t xml:space="preserve">Welt, die die Unterlegenen </w:t>
      </w:r>
      <w:r w:rsidR="005A62BD">
        <w:rPr>
          <w:rFonts w:ascii="Arial" w:eastAsia="SimSun" w:hAnsi="Arial" w:cs="Arial"/>
          <w:kern w:val="3"/>
          <w:sz w:val="24"/>
          <w:szCs w:val="24"/>
          <w:lang w:eastAsia="zh-CN" w:bidi="hi-IN"/>
        </w:rPr>
        <w:t>eines</w:t>
      </w:r>
      <w:r w:rsidRPr="00233495">
        <w:rPr>
          <w:rFonts w:ascii="Arial" w:eastAsia="SimSun" w:hAnsi="Arial" w:cs="Arial"/>
          <w:kern w:val="3"/>
          <w:sz w:val="24"/>
          <w:szCs w:val="24"/>
          <w:lang w:eastAsia="zh-CN" w:bidi="hi-IN"/>
        </w:rPr>
        <w:t xml:space="preserve"> </w:t>
      </w:r>
      <w:r w:rsidR="006E0A6B">
        <w:rPr>
          <w:rFonts w:ascii="Arial" w:eastAsia="SimSun" w:hAnsi="Arial" w:cs="Arial"/>
          <w:kern w:val="3"/>
          <w:sz w:val="24"/>
          <w:szCs w:val="24"/>
          <w:lang w:eastAsia="zh-CN" w:bidi="hi-IN"/>
        </w:rPr>
        <w:t xml:space="preserve">zerstörerischen </w:t>
      </w:r>
      <w:r w:rsidRPr="00233495">
        <w:rPr>
          <w:rFonts w:ascii="Arial" w:eastAsia="SimSun" w:hAnsi="Arial" w:cs="Arial"/>
          <w:kern w:val="3"/>
          <w:sz w:val="24"/>
          <w:szCs w:val="24"/>
          <w:lang w:eastAsia="zh-CN" w:bidi="hi-IN"/>
        </w:rPr>
        <w:t xml:space="preserve">Fortschritts und Wirtschaftswachstums </w:t>
      </w:r>
      <w:r w:rsidR="00EC293A">
        <w:rPr>
          <w:rFonts w:ascii="Arial" w:eastAsia="SimSun" w:hAnsi="Arial" w:cs="Arial"/>
          <w:kern w:val="3"/>
          <w:sz w:val="24"/>
          <w:szCs w:val="24"/>
          <w:lang w:eastAsia="zh-CN" w:bidi="hi-IN"/>
        </w:rPr>
        <w:t xml:space="preserve">endlich </w:t>
      </w:r>
      <w:r w:rsidR="005A62BD">
        <w:rPr>
          <w:rFonts w:ascii="Arial" w:eastAsia="SimSun" w:hAnsi="Arial" w:cs="Arial"/>
          <w:kern w:val="3"/>
          <w:sz w:val="24"/>
          <w:szCs w:val="24"/>
          <w:lang w:eastAsia="zh-CN" w:bidi="hi-IN"/>
        </w:rPr>
        <w:t>zu</w:t>
      </w:r>
      <w:bookmarkStart w:id="0" w:name="_GoBack"/>
      <w:bookmarkEnd w:id="0"/>
      <w:r w:rsidR="005A62BD">
        <w:rPr>
          <w:rFonts w:ascii="Arial" w:eastAsia="SimSun" w:hAnsi="Arial" w:cs="Arial"/>
          <w:kern w:val="3"/>
          <w:sz w:val="24"/>
          <w:szCs w:val="24"/>
          <w:lang w:eastAsia="zh-CN" w:bidi="hi-IN"/>
        </w:rPr>
        <w:t xml:space="preserve"> Geltung und menschenwürdigem Leben verhilft.</w:t>
      </w:r>
    </w:p>
    <w:p w14:paraId="38E81D7B" w14:textId="410F2D08" w:rsidR="00233495" w:rsidRDefault="00233495" w:rsidP="00BA45B6">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p>
    <w:p w14:paraId="48E6F3D0" w14:textId="02385CDA" w:rsidR="00DF1F35" w:rsidRPr="00233495" w:rsidRDefault="00DF1F35" w:rsidP="00DF1F35">
      <w:pPr>
        <w:widowControl w:val="0"/>
        <w:suppressAutoHyphens/>
        <w:spacing w:after="0" w:line="240" w:lineRule="auto"/>
        <w:rPr>
          <w:rFonts w:ascii="Arial" w:eastAsia="HG Mincho Light J" w:hAnsi="Arial" w:cs="Arial"/>
          <w:bCs/>
          <w:color w:val="000000"/>
          <w:sz w:val="24"/>
          <w:szCs w:val="24"/>
          <w:lang w:eastAsia="de-DE"/>
        </w:rPr>
      </w:pPr>
      <w:r w:rsidRPr="00233495">
        <w:rPr>
          <w:rFonts w:ascii="Arial" w:eastAsia="HG Mincho Light J" w:hAnsi="Arial" w:cs="Arial"/>
          <w:bCs/>
          <w:color w:val="000000"/>
          <w:sz w:val="24"/>
          <w:szCs w:val="24"/>
          <w:lang w:eastAsia="de-DE"/>
        </w:rPr>
        <w:t xml:space="preserve">Mit freundlichem Gruß                        </w:t>
      </w:r>
    </w:p>
    <w:p w14:paraId="5F245936" w14:textId="634738A7" w:rsidR="00DF1F35" w:rsidRPr="00233495" w:rsidRDefault="00DF1F35" w:rsidP="00DF1F35">
      <w:pPr>
        <w:widowControl w:val="0"/>
        <w:suppressAutoHyphens/>
        <w:spacing w:after="0" w:line="240" w:lineRule="auto"/>
        <w:rPr>
          <w:rFonts w:ascii="Arial" w:eastAsia="HG Mincho Light J" w:hAnsi="Arial" w:cs="Arial"/>
          <w:bCs/>
          <w:color w:val="000000"/>
          <w:sz w:val="24"/>
          <w:szCs w:val="24"/>
          <w:lang w:eastAsia="de-DE"/>
        </w:rPr>
      </w:pPr>
      <w:r w:rsidRPr="00233495">
        <w:rPr>
          <w:rFonts w:ascii="Arial" w:eastAsia="HG Mincho Light J" w:hAnsi="Arial" w:cs="Arial"/>
          <w:bCs/>
          <w:color w:val="000000"/>
          <w:sz w:val="24"/>
          <w:szCs w:val="24"/>
          <w:lang w:eastAsia="de-DE"/>
        </w:rPr>
        <w:t>i.A. des Vereins und des Migrationsnetzwerkes THINK</w:t>
      </w:r>
    </w:p>
    <w:p w14:paraId="107F66FA" w14:textId="3E65E29E" w:rsidR="00DF1F35" w:rsidRPr="00233495" w:rsidRDefault="00DF1F35" w:rsidP="00DF1F35">
      <w:pPr>
        <w:rPr>
          <w:rFonts w:ascii="Arial" w:eastAsia="HG Mincho Light J" w:hAnsi="Arial" w:cs="Arial"/>
          <w:sz w:val="24"/>
          <w:szCs w:val="24"/>
          <w:lang w:eastAsia="de-DE"/>
        </w:rPr>
      </w:pPr>
    </w:p>
    <w:p w14:paraId="029E500D" w14:textId="43D752A8" w:rsidR="00DF1F35" w:rsidRPr="00233495" w:rsidRDefault="00DF1F35" w:rsidP="00DF1F35">
      <w:pPr>
        <w:rPr>
          <w:rFonts w:ascii="Arial" w:hAnsi="Arial" w:cs="Arial"/>
          <w:sz w:val="24"/>
          <w:szCs w:val="24"/>
        </w:rPr>
      </w:pPr>
      <w:r>
        <w:rPr>
          <w:noProof/>
        </w:rPr>
        <w:drawing>
          <wp:anchor distT="0" distB="0" distL="114300" distR="114300" simplePos="0" relativeHeight="251660288" behindDoc="0" locked="0" layoutInCell="1" allowOverlap="1" wp14:anchorId="36FE674E" wp14:editId="6E5574AB">
            <wp:simplePos x="0" y="0"/>
            <wp:positionH relativeFrom="column">
              <wp:posOffset>2139315</wp:posOffset>
            </wp:positionH>
            <wp:positionV relativeFrom="paragraph">
              <wp:posOffset>32174</wp:posOffset>
            </wp:positionV>
            <wp:extent cx="3885565" cy="1311910"/>
            <wp:effectExtent l="0" t="0" r="0" b="0"/>
            <wp:wrapThrough wrapText="bothSides">
              <wp:wrapPolygon edited="0">
                <wp:start x="1271" y="2823"/>
                <wp:lineTo x="1165" y="10350"/>
                <wp:lineTo x="1800" y="12546"/>
                <wp:lineTo x="2647" y="13487"/>
                <wp:lineTo x="2647" y="18505"/>
                <wp:lineTo x="3283" y="18505"/>
                <wp:lineTo x="3918" y="17878"/>
                <wp:lineTo x="20121" y="13801"/>
                <wp:lineTo x="20121" y="13487"/>
                <wp:lineTo x="20545" y="10664"/>
                <wp:lineTo x="18850" y="10037"/>
                <wp:lineTo x="8154" y="8469"/>
                <wp:lineTo x="20227" y="5018"/>
                <wp:lineTo x="20545" y="3450"/>
                <wp:lineTo x="16838" y="2823"/>
                <wp:lineTo x="1271" y="2823"/>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85565" cy="1311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3495">
        <w:rPr>
          <w:rFonts w:ascii="Arial" w:eastAsia="HG Mincho Light J" w:hAnsi="Arial" w:cs="Arial"/>
          <w:sz w:val="24"/>
          <w:szCs w:val="24"/>
          <w:lang w:eastAsia="de-DE"/>
        </w:rPr>
        <w:t xml:space="preserve">Reinhard </w:t>
      </w:r>
      <w:proofErr w:type="spellStart"/>
      <w:r w:rsidRPr="00233495">
        <w:rPr>
          <w:rFonts w:ascii="Arial" w:eastAsia="HG Mincho Light J" w:hAnsi="Arial" w:cs="Arial"/>
          <w:sz w:val="24"/>
          <w:szCs w:val="24"/>
          <w:lang w:eastAsia="de-DE"/>
        </w:rPr>
        <w:t>Schülzke</w:t>
      </w:r>
      <w:proofErr w:type="spellEnd"/>
    </w:p>
    <w:p w14:paraId="28FCFC85" w14:textId="342A4867" w:rsidR="00233495" w:rsidRDefault="00233495" w:rsidP="00BA45B6">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p>
    <w:p w14:paraId="498D9468" w14:textId="014D3E21" w:rsidR="00233495" w:rsidRDefault="00233495" w:rsidP="00BA45B6">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p>
    <w:p w14:paraId="5DDC1DE4" w14:textId="095B2280" w:rsidR="00233495" w:rsidRDefault="00233495" w:rsidP="00BA45B6">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p>
    <w:p w14:paraId="11A126E1" w14:textId="3DFD9203" w:rsidR="00DF1F35" w:rsidRDefault="00DF1F35" w:rsidP="00BA45B6">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p>
    <w:p w14:paraId="0A969714" w14:textId="77777777" w:rsidR="00DF1F35" w:rsidRDefault="00DF1F35" w:rsidP="00BA45B6">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p>
    <w:p w14:paraId="695716D5" w14:textId="56A013E7" w:rsidR="00DF1F35" w:rsidRDefault="00DF1F35" w:rsidP="00BA45B6">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p>
    <w:p w14:paraId="0F4E124E" w14:textId="77777777" w:rsidR="00DF1F35" w:rsidRDefault="00DF1F35" w:rsidP="00BA45B6">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p>
    <w:p w14:paraId="289207C0" w14:textId="77777777" w:rsidR="00DF1F35" w:rsidRDefault="00DF1F35" w:rsidP="00BA45B6">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p>
    <w:p w14:paraId="69E286EE" w14:textId="2966D23F" w:rsidR="00DF1F35" w:rsidRDefault="00DF1F35" w:rsidP="00BA45B6">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r>
        <w:rPr>
          <w:rFonts w:ascii="Arial" w:eastAsia="SimSun" w:hAnsi="Arial" w:cs="Arial"/>
          <w:kern w:val="3"/>
          <w:sz w:val="24"/>
          <w:szCs w:val="24"/>
          <w:lang w:eastAsia="zh-CN" w:bidi="hi-IN"/>
        </w:rPr>
        <w:t>Weiter Informationen zur Ausstellung:</w:t>
      </w:r>
    </w:p>
    <w:p w14:paraId="11AF4642" w14:textId="77777777" w:rsidR="00DF1F35" w:rsidRDefault="00DF1F35" w:rsidP="00BA45B6">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p>
    <w:p w14:paraId="3C19903B" w14:textId="17A78BEA" w:rsidR="00BA45B6" w:rsidRPr="00233495" w:rsidRDefault="00BA45B6" w:rsidP="00BA45B6">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r w:rsidRPr="00233495">
        <w:rPr>
          <w:rFonts w:ascii="Arial" w:eastAsia="SimSun" w:hAnsi="Arial" w:cs="Arial"/>
          <w:kern w:val="3"/>
          <w:sz w:val="24"/>
          <w:szCs w:val="24"/>
          <w:lang w:eastAsia="zh-CN" w:bidi="hi-IN"/>
        </w:rPr>
        <w:t xml:space="preserve">In der Ausstellung begegnen sich Bilder der Hochkultur der Mayas und des alten </w:t>
      </w:r>
      <w:r w:rsidRPr="00233495">
        <w:rPr>
          <w:rFonts w:ascii="Arial" w:eastAsia="SimSun" w:hAnsi="Arial" w:cs="Arial"/>
          <w:kern w:val="3"/>
          <w:sz w:val="24"/>
          <w:szCs w:val="24"/>
          <w:lang w:eastAsia="zh-CN" w:bidi="hi-IN"/>
        </w:rPr>
        <w:lastRenderedPageBreak/>
        <w:t>Mexico mit der schockierenden Gegenwart Südamerikas mit Elendsvierteln, wo die Menschen Würde und kulturelle Identität zu verlieren drohen. Aber auch Gesichter aus den Favelas, die trotz eines verzweifelten Lebens Würde und Stolz ausstrahlen – aufgenommen von Jürgen Heinemann.</w:t>
      </w:r>
    </w:p>
    <w:p w14:paraId="3BBEEB52" w14:textId="77777777" w:rsidR="00BA45B6" w:rsidRPr="00233495" w:rsidRDefault="00BA45B6" w:rsidP="00BA45B6">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r w:rsidRPr="00233495">
        <w:rPr>
          <w:rFonts w:ascii="Arial" w:eastAsia="SimSun" w:hAnsi="Arial" w:cs="Arial"/>
          <w:kern w:val="3"/>
          <w:sz w:val="24"/>
          <w:szCs w:val="24"/>
          <w:lang w:eastAsia="zh-CN" w:bidi="hi-IN"/>
        </w:rPr>
        <w:t>Ein weiteres Kapitel beschäftigt sich mit der in den USA stets präsenten Gewalt gegen Farbige, Indianer, Latinos und arme Weiße. Gewalt und Luxus gegenüber bitterer Armut.  Wie anders dagegen die Aufnahmen eines noch fast unberührten Volkes im Hochland von Peru, das der Invasion der Spanier standhielt.</w:t>
      </w:r>
    </w:p>
    <w:p w14:paraId="265671FF" w14:textId="77777777" w:rsidR="00BA45B6" w:rsidRPr="00233495" w:rsidRDefault="00BA45B6" w:rsidP="00BA45B6">
      <w:pPr>
        <w:widowControl w:val="0"/>
        <w:suppressAutoHyphens/>
        <w:autoSpaceDN w:val="0"/>
        <w:spacing w:after="0" w:line="240" w:lineRule="auto"/>
        <w:jc w:val="both"/>
        <w:textAlignment w:val="baseline"/>
        <w:rPr>
          <w:rFonts w:ascii="Arial" w:eastAsia="SimSun" w:hAnsi="Arial" w:cs="Arial"/>
          <w:kern w:val="3"/>
          <w:sz w:val="24"/>
          <w:szCs w:val="24"/>
          <w:lang w:eastAsia="zh-CN" w:bidi="hi-IN"/>
        </w:rPr>
      </w:pPr>
      <w:r w:rsidRPr="00233495">
        <w:rPr>
          <w:rFonts w:ascii="Arial" w:eastAsia="SimSun" w:hAnsi="Arial" w:cs="Arial"/>
          <w:kern w:val="3"/>
          <w:sz w:val="24"/>
          <w:szCs w:val="24"/>
          <w:lang w:eastAsia="zh-CN" w:bidi="hi-IN"/>
        </w:rPr>
        <w:t>Integration wird oft falsch als Anpassung und Einbahnstraße verstanden, schließlich können wir nur aus der Andersartigkeit lernen. Sie ist wie ein Spiegel, der einem vorgehalten wird. Am richtigen oder falschen Verhalten des Anderen können wir uns dann messen. „Sich selbst im Fremden erkennen“.</w:t>
      </w:r>
    </w:p>
    <w:p w14:paraId="26DA0693" w14:textId="1D4D7D9A" w:rsidR="00373084" w:rsidRPr="00233495" w:rsidRDefault="00373084" w:rsidP="00373084">
      <w:pPr>
        <w:widowControl w:val="0"/>
        <w:suppressAutoHyphens/>
        <w:spacing w:after="0" w:line="240" w:lineRule="auto"/>
        <w:jc w:val="both"/>
        <w:rPr>
          <w:rFonts w:ascii="Arial" w:eastAsia="HG Mincho Light J" w:hAnsi="Arial" w:cs="Arial"/>
          <w:color w:val="000000"/>
          <w:sz w:val="24"/>
          <w:szCs w:val="24"/>
          <w:lang w:eastAsia="de-DE"/>
        </w:rPr>
      </w:pPr>
    </w:p>
    <w:p w14:paraId="644A3846" w14:textId="77777777" w:rsidR="00BA45B6" w:rsidRPr="00233495" w:rsidRDefault="00BA45B6" w:rsidP="00373084">
      <w:pPr>
        <w:widowControl w:val="0"/>
        <w:suppressAutoHyphens/>
        <w:spacing w:after="0" w:line="240" w:lineRule="auto"/>
        <w:rPr>
          <w:rFonts w:ascii="Arial" w:eastAsia="HG Mincho Light J" w:hAnsi="Arial" w:cs="Arial"/>
          <w:bCs/>
          <w:color w:val="000000"/>
          <w:sz w:val="24"/>
          <w:szCs w:val="24"/>
          <w:lang w:eastAsia="de-DE"/>
        </w:rPr>
      </w:pPr>
    </w:p>
    <w:p w14:paraId="4E229F32" w14:textId="331ADA75" w:rsidR="00557B6E" w:rsidRPr="00233495" w:rsidRDefault="00557B6E" w:rsidP="00557B6E">
      <w:pPr>
        <w:rPr>
          <w:rFonts w:ascii="Arial" w:hAnsi="Arial" w:cs="Arial"/>
          <w:sz w:val="24"/>
          <w:szCs w:val="24"/>
        </w:rPr>
      </w:pPr>
    </w:p>
    <w:p w14:paraId="7F049330" w14:textId="69572722" w:rsidR="00557B6E" w:rsidRPr="00557B6E" w:rsidRDefault="00557B6E" w:rsidP="00557B6E"/>
    <w:p w14:paraId="395E17A3" w14:textId="4C8C3F8E" w:rsidR="00557B6E" w:rsidRPr="00557B6E" w:rsidRDefault="00557B6E" w:rsidP="00557B6E"/>
    <w:p w14:paraId="27CE697D" w14:textId="4523DC2D" w:rsidR="00557B6E" w:rsidRPr="00557B6E" w:rsidRDefault="00557B6E" w:rsidP="00557B6E"/>
    <w:p w14:paraId="3FD6F5EE" w14:textId="03C973B8" w:rsidR="00557B6E" w:rsidRDefault="00557B6E" w:rsidP="00557B6E"/>
    <w:p w14:paraId="1E5D5C4A" w14:textId="79BF9923" w:rsidR="00557B6E" w:rsidRDefault="00D526A0" w:rsidP="00D526A0">
      <w:pPr>
        <w:tabs>
          <w:tab w:val="left" w:pos="3948"/>
        </w:tabs>
      </w:pPr>
      <w:r>
        <w:tab/>
      </w:r>
    </w:p>
    <w:p w14:paraId="66FF0A89" w14:textId="1C728CE1" w:rsidR="00373084" w:rsidRDefault="00373084" w:rsidP="00557B6E"/>
    <w:p w14:paraId="719357B2" w14:textId="39A04406" w:rsidR="005C3862" w:rsidRDefault="005C3862" w:rsidP="00557B6E"/>
    <w:p w14:paraId="545E7C8F" w14:textId="47DD66BF" w:rsidR="005C3862" w:rsidRDefault="005C3862" w:rsidP="00557B6E"/>
    <w:p w14:paraId="13BB7D57" w14:textId="1AC41ED1" w:rsidR="005C3862" w:rsidRDefault="005C3862" w:rsidP="00557B6E"/>
    <w:p w14:paraId="70DEF1D8" w14:textId="77777777" w:rsidR="005C3862" w:rsidRPr="00557B6E" w:rsidRDefault="005C3862" w:rsidP="00557B6E"/>
    <w:sectPr w:rsidR="005C3862" w:rsidRPr="00557B6E" w:rsidSect="00DF1F35">
      <w:pgSz w:w="11906" w:h="16838"/>
      <w:pgMar w:top="568"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HG Mincho Light J">
    <w:charset w:val="00"/>
    <w:family w:val="auto"/>
    <w:pitch w:val="variable"/>
  </w:font>
  <w:font w:name="Kabel Bk BT">
    <w:altName w:val="Century Gothic"/>
    <w:charset w:val="00"/>
    <w:family w:val="swiss"/>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084"/>
    <w:rsid w:val="00064AA6"/>
    <w:rsid w:val="0007436D"/>
    <w:rsid w:val="00233495"/>
    <w:rsid w:val="00373084"/>
    <w:rsid w:val="003D35DC"/>
    <w:rsid w:val="004C2126"/>
    <w:rsid w:val="00557B6E"/>
    <w:rsid w:val="005A62BD"/>
    <w:rsid w:val="005C3862"/>
    <w:rsid w:val="006E0A6B"/>
    <w:rsid w:val="00770FE3"/>
    <w:rsid w:val="0084558A"/>
    <w:rsid w:val="00874B2B"/>
    <w:rsid w:val="009716CA"/>
    <w:rsid w:val="00BA45B6"/>
    <w:rsid w:val="00D44D74"/>
    <w:rsid w:val="00D526A0"/>
    <w:rsid w:val="00D710D6"/>
    <w:rsid w:val="00DF1F35"/>
    <w:rsid w:val="00EC293A"/>
    <w:rsid w:val="00FC57A5"/>
    <w:rsid w:val="00FD2F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F0CA0"/>
  <w15:chartTrackingRefBased/>
  <w15:docId w15:val="{19EFE013-6CEE-48A9-AD1C-5ED3D1348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661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mailto:puerto.alegre@web.de"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2520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dc:creator>
  <cp:keywords/>
  <dc:description/>
  <cp:lastModifiedBy>RS</cp:lastModifiedBy>
  <cp:revision>14</cp:revision>
  <cp:lastPrinted>2022-07-19T12:56:00Z</cp:lastPrinted>
  <dcterms:created xsi:type="dcterms:W3CDTF">2022-07-19T12:48:00Z</dcterms:created>
  <dcterms:modified xsi:type="dcterms:W3CDTF">2022-08-07T19:11:00Z</dcterms:modified>
</cp:coreProperties>
</file>